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/>
      </w:pPr>
      <w:r>
        <w:rPr>
          <w:b/>
          <w:color w:val="000000"/>
        </w:rPr>
        <w:t>NANDHINI.L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 xml:space="preserve">          </w:t>
      </w:r>
      <w:r>
        <w:rPr>
          <w:b/>
          <w:color w:val="000000"/>
        </w:rPr>
        <w:t xml:space="preserve"> </w:t>
      </w:r>
      <w:r>
        <w:rPr>
          <w:b/>
        </w:rPr>
        <w:t>No:</w:t>
      </w:r>
      <w:r>
        <w:t xml:space="preserve"> </w:t>
      </w:r>
      <w:r>
        <w:t>14</w:t>
      </w:r>
      <w:r>
        <w:t>,</w:t>
      </w:r>
      <w:r>
        <w:t xml:space="preserve"> Theruveethi Amman Kovil</w:t>
      </w:r>
      <w:r>
        <w:t>,</w:t>
      </w:r>
    </w:p>
    <w:p>
      <w:pPr>
        <w:pStyle w:val="style0"/>
        <w:tabs>
          <w:tab w:val="left" w:leader="none" w:pos="8505"/>
        </w:tabs>
        <w:ind w:right="-563"/>
        <w:rPr>
          <w:color w:val="000000"/>
        </w:rPr>
      </w:pPr>
      <w:r>
        <w:rPr>
          <w:b/>
          <w:color w:val="000000"/>
        </w:rPr>
        <w:t>Mobile No:</w:t>
      </w:r>
      <w:r>
        <w:rPr>
          <w:color w:val="000000"/>
        </w:rPr>
        <w:t xml:space="preserve"> 9003290757</w:t>
      </w:r>
      <w:r>
        <w:rPr>
          <w:color w:val="000000"/>
        </w:rPr>
        <w:t xml:space="preserve">                                                           </w:t>
      </w:r>
      <w:r>
        <w:rPr>
          <w:color w:val="000000"/>
        </w:rPr>
        <w:t xml:space="preserve"> </w:t>
      </w:r>
      <w:r>
        <w:rPr>
          <w:color w:val="000000"/>
        </w:rPr>
        <w:t>4th</w:t>
      </w:r>
      <w:r>
        <w:t xml:space="preserve"> Street,</w:t>
      </w:r>
      <w:r>
        <w:t xml:space="preserve"> </w:t>
      </w:r>
      <w:r>
        <w:t>Porur</w:t>
      </w:r>
      <w:r>
        <w:t>,</w:t>
      </w:r>
      <w:r>
        <w:rPr>
          <w:color w:val="000000"/>
        </w:rPr>
        <w:tab/>
      </w:r>
    </w:p>
    <w:p>
      <w:pPr>
        <w:pStyle w:val="style0"/>
        <w:ind w:right="-846"/>
        <w:rPr>
          <w:color w:val="000000"/>
        </w:rPr>
      </w:pPr>
      <w:r>
        <w:rPr>
          <w:b/>
          <w:color w:val="000000"/>
        </w:rPr>
        <w:t>E-Mail:</w:t>
      </w:r>
      <w:r>
        <w:rPr>
          <w:color w:val="000000"/>
        </w:rPr>
        <w:t xml:space="preserve"> </w:t>
      </w:r>
      <w:r>
        <w:rPr/>
        <w:fldChar w:fldCharType="begin"/>
      </w:r>
      <w:r>
        <w:instrText xml:space="preserve"> HYPERLINK "mailto:nandhinie79@gmail.com" </w:instrText>
      </w:r>
      <w:r>
        <w:rPr/>
        <w:fldChar w:fldCharType="separate"/>
      </w:r>
      <w:r>
        <w:rPr>
          <w:rStyle w:val="style85"/>
        </w:rPr>
        <w:t>nandhinie79@gmail.com</w:t>
      </w:r>
      <w:r>
        <w:rPr/>
        <w:fldChar w:fldCharType="end"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 xml:space="preserve">       </w:t>
      </w:r>
      <w:r>
        <w:rPr>
          <w:b/>
          <w:color w:val="000000"/>
        </w:rPr>
        <w:t xml:space="preserve">    </w:t>
      </w:r>
      <w:r>
        <w:rPr>
          <w:b/>
          <w:color w:val="000000"/>
        </w:rPr>
        <w:tab/>
      </w:r>
      <w:r>
        <w:rPr>
          <w:b/>
          <w:color w:val="000000"/>
        </w:rPr>
        <w:t xml:space="preserve">       </w:t>
      </w:r>
      <w:r>
        <w:rPr>
          <w:color w:val="000000"/>
        </w:rPr>
        <w:t>Chennai-</w:t>
      </w:r>
      <w:r>
        <w:rPr>
          <w:color w:val="000000"/>
        </w:rPr>
        <w:t>11</w:t>
      </w:r>
      <w:r>
        <w:rPr>
          <w:color w:val="000000"/>
        </w:rPr>
        <w:t>6.</w:t>
      </w:r>
      <w:r>
        <w:rPr>
          <w:b/>
          <w:color w:val="000000"/>
        </w:rPr>
        <w:t xml:space="preserve">                              </w:t>
      </w:r>
      <w:r>
        <w:rPr>
          <w:b/>
          <w:color w:val="000000"/>
        </w:rPr>
        <w:tab/>
      </w:r>
    </w:p>
    <w:p>
      <w:pPr>
        <w:pStyle w:val="style0"/>
        <w:ind w:right="-846"/>
        <w:rPr>
          <w:color w:val="000000"/>
        </w:rPr>
      </w:pPr>
      <w:r>
        <w:rPr>
          <w:color w:val="000000"/>
        </w:rPr>
        <w:t xml:space="preserve">                 </w:t>
      </w:r>
      <w:r>
        <w:rPr>
          <w:b/>
          <w:color w:val="000000"/>
        </w:rPr>
        <w:t xml:space="preserve">          </w:t>
      </w:r>
      <w:r>
        <w:rPr>
          <w:b/>
          <w:color w:val="000000"/>
        </w:rPr>
        <w:t xml:space="preserve">                    </w:t>
      </w:r>
      <w:r>
        <w:rPr>
          <w:b/>
          <w:color w:val="000000"/>
        </w:rPr>
        <w:t xml:space="preserve">                       </w:t>
      </w:r>
      <w:r>
        <w:rPr>
          <w:b/>
          <w:color w:val="000000"/>
        </w:rPr>
        <w:t xml:space="preserve">   </w:t>
      </w:r>
      <w:r>
        <w:rPr>
          <w:b/>
          <w:color w:val="000000"/>
        </w:rPr>
        <w:t xml:space="preserve">                                             </w:t>
      </w:r>
    </w:p>
    <w:p>
      <w:pPr>
        <w:pStyle w:val="style0"/>
        <w:rPr>
          <w:b/>
          <w:bCs/>
          <w:sz w:val="28"/>
          <w:szCs w:val="28"/>
        </w:rPr>
      </w:pPr>
      <w:r>
        <w:rPr>
          <w:noProof/>
          <w:color w:val="000000"/>
          <w:lang w:val="en-IN" w:eastAsia="en-IN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-8.25pt;margin-top:3.3pt;width:485.25pt;height:0.0pt;z-index: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spacing w:lineRule="auto" w: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>BJECTIVE</w:t>
      </w:r>
    </w:p>
    <w:p>
      <w:pPr>
        <w:pStyle w:val="style0"/>
        <w:ind w:firstLine="1134"/>
        <w:jc w:val="center"/>
        <w:rPr/>
      </w:pPr>
      <w:r>
        <w:t>To take up challenging careers and grow consistently along with the organization.</w:t>
      </w:r>
    </w:p>
    <w:p>
      <w:pPr>
        <w:pStyle w:val="style0"/>
        <w:tabs>
          <w:tab w:val="left" w:leader="none" w:pos="1980"/>
          <w:tab w:val="left" w:leader="none" w:pos="2520"/>
          <w:tab w:val="left" w:leader="none" w:pos="2610"/>
        </w:tabs>
        <w:spacing w:lineRule="auto" w:line="360"/>
        <w:rPr>
          <w:color w:val="000000"/>
        </w:rPr>
      </w:pPr>
    </w:p>
    <w:p>
      <w:pPr>
        <w:pStyle w:val="style94"/>
        <w:shd w:val="clear" w:color="auto" w:fill="ffffff"/>
        <w:spacing w:before="0" w:beforeAutospacing="false" w:after="0" w:afterAutospacing="false" w:lineRule="atLeast" w:line="330"/>
        <w:rPr>
          <w:rStyle w:val="style4099"/>
          <w:b/>
          <w:color w:val="000000"/>
          <w:sz w:val="28"/>
          <w:szCs w:val="28"/>
        </w:rPr>
      </w:pPr>
      <w:r>
        <w:rPr>
          <w:noProof/>
          <w:color w:val="000000"/>
        </w:rPr>
        <w:pict>
          <v:shape id="1028" type="#_x0000_t32" filled="f" style="position:absolute;margin-left:-8.25pt;margin-top:5.3pt;width:485.25pt;height:0.05pt;z-index: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94"/>
        <w:shd w:val="clear" w:color="auto" w:fill="ffffff"/>
        <w:spacing w:before="0" w:beforeAutospacing="false" w:after="0" w:afterAutospacing="false" w:lineRule="atLeast" w:line="330"/>
        <w:rPr>
          <w:rStyle w:val="style4099"/>
          <w:b/>
          <w:color w:val="000000"/>
          <w:sz w:val="28"/>
          <w:szCs w:val="28"/>
        </w:rPr>
      </w:pPr>
      <w:r>
        <w:rPr>
          <w:rStyle w:val="style4099"/>
          <w:b/>
          <w:color w:val="000000"/>
          <w:sz w:val="28"/>
          <w:szCs w:val="28"/>
        </w:rPr>
        <w:t>EDUCATION</w:t>
      </w:r>
    </w:p>
    <w:tbl>
      <w:tblPr>
        <w:tblpPr w:leftFromText="180" w:rightFromText="180" w:topFromText="0" w:bottomFromText="0" w:vertAnchor="text" w:horzAnchor="margin" w:tblpXSpec="center" w:tblpY="79"/>
        <w:tblW w:w="95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0"/>
        <w:gridCol w:w="1946"/>
        <w:gridCol w:w="2674"/>
        <w:gridCol w:w="1553"/>
        <w:gridCol w:w="1103"/>
      </w:tblGrid>
      <w:tr>
        <w:trPr>
          <w:trHeight w:val="977" w:hRule="atLeast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  <w:hideMark/>
          </w:tcPr>
          <w:p>
            <w:pPr>
              <w:pStyle w:val="style0"/>
              <w:spacing w:lineRule="atLeast" w:line="228"/>
              <w:jc w:val="center"/>
              <w:rPr>
                <w:b/>
                <w:sz w:val="28"/>
                <w:szCs w:val="28"/>
                <w:lang w:eastAsia="en-IN"/>
              </w:rPr>
            </w:pPr>
            <w:r>
              <w:rPr>
                <w:b/>
                <w:bCs/>
                <w:sz w:val="28"/>
                <w:szCs w:val="28"/>
                <w:lang w:eastAsia="en-IN"/>
              </w:rPr>
              <w:t>Qualification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  <w:hideMark/>
          </w:tcPr>
          <w:p>
            <w:pPr>
              <w:pStyle w:val="style0"/>
              <w:spacing w:lineRule="atLeast" w:line="228"/>
              <w:jc w:val="center"/>
              <w:rPr>
                <w:b/>
                <w:sz w:val="28"/>
                <w:szCs w:val="28"/>
                <w:lang w:eastAsia="en-IN"/>
              </w:rPr>
            </w:pPr>
            <w:r>
              <w:rPr>
                <w:b/>
                <w:bCs/>
                <w:sz w:val="28"/>
                <w:szCs w:val="28"/>
                <w:lang w:eastAsia="en-IN"/>
              </w:rPr>
              <w:t>Board/ University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  <w:hideMark/>
          </w:tcPr>
          <w:p>
            <w:pPr>
              <w:pStyle w:val="style0"/>
              <w:spacing w:lineRule="atLeast" w:line="228"/>
              <w:jc w:val="center"/>
              <w:rPr>
                <w:b/>
                <w:sz w:val="28"/>
                <w:szCs w:val="28"/>
                <w:lang w:eastAsia="en-IN"/>
              </w:rPr>
            </w:pPr>
            <w:r>
              <w:rPr>
                <w:b/>
                <w:bCs/>
                <w:sz w:val="28"/>
                <w:szCs w:val="28"/>
                <w:lang w:eastAsia="en-IN"/>
              </w:rPr>
              <w:t>College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  <w:hideMark/>
          </w:tcPr>
          <w:p>
            <w:pPr>
              <w:pStyle w:val="style0"/>
              <w:spacing w:lineRule="atLeast" w:line="228"/>
              <w:jc w:val="center"/>
              <w:rPr>
                <w:b/>
                <w:bCs/>
                <w:sz w:val="28"/>
                <w:szCs w:val="28"/>
                <w:lang w:eastAsia="en-IN"/>
              </w:rPr>
            </w:pPr>
            <w:r>
              <w:rPr>
                <w:b/>
                <w:bCs/>
                <w:sz w:val="28"/>
                <w:szCs w:val="28"/>
                <w:lang w:eastAsia="en-IN"/>
              </w:rPr>
              <w:t>Percentage</w:t>
            </w:r>
          </w:p>
          <w:p>
            <w:pPr>
              <w:pStyle w:val="style0"/>
              <w:spacing w:lineRule="atLeast" w:line="228"/>
              <w:jc w:val="center"/>
              <w:rPr>
                <w:b/>
                <w:bCs/>
                <w:sz w:val="28"/>
                <w:szCs w:val="28"/>
                <w:lang w:eastAsia="en-IN"/>
              </w:rPr>
            </w:pPr>
            <w:r>
              <w:rPr>
                <w:b/>
                <w:bCs/>
                <w:sz w:val="28"/>
                <w:szCs w:val="28"/>
                <w:lang w:eastAsia="en-IN"/>
              </w:rPr>
              <w:t>Or</w:t>
            </w:r>
          </w:p>
          <w:p>
            <w:pPr>
              <w:pStyle w:val="style0"/>
              <w:spacing w:lineRule="atLeast" w:line="228"/>
              <w:jc w:val="center"/>
              <w:rPr>
                <w:b/>
                <w:sz w:val="28"/>
                <w:szCs w:val="28"/>
                <w:lang w:eastAsia="en-IN"/>
              </w:rPr>
            </w:pPr>
            <w:r>
              <w:rPr>
                <w:b/>
                <w:bCs/>
                <w:sz w:val="28"/>
                <w:szCs w:val="28"/>
                <w:lang w:eastAsia="en-IN"/>
              </w:rPr>
              <w:t>CGP</w:t>
            </w:r>
            <w:r>
              <w:rPr>
                <w:b/>
                <w:bCs/>
                <w:sz w:val="28"/>
                <w:szCs w:val="28"/>
                <w:lang w:eastAsia="en-IN"/>
              </w:rPr>
              <w:t>A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/>
            <w:tcFitText w:val="false"/>
          </w:tcPr>
          <w:p>
            <w:pPr>
              <w:pStyle w:val="style0"/>
              <w:spacing w:lineRule="atLeast" w:line="228"/>
              <w:jc w:val="center"/>
              <w:rPr>
                <w:b/>
                <w:bCs/>
                <w:sz w:val="28"/>
                <w:szCs w:val="28"/>
                <w:lang w:eastAsia="en-IN"/>
              </w:rPr>
            </w:pPr>
            <w:r>
              <w:rPr>
                <w:b/>
                <w:bCs/>
                <w:sz w:val="28"/>
                <w:szCs w:val="28"/>
                <w:lang w:eastAsia="en-IN"/>
              </w:rPr>
              <w:t xml:space="preserve">Year </w:t>
            </w:r>
          </w:p>
          <w:p>
            <w:pPr>
              <w:pStyle w:val="style0"/>
              <w:spacing w:lineRule="atLeast" w:line="228"/>
              <w:jc w:val="center"/>
              <w:rPr>
                <w:b/>
                <w:bCs/>
                <w:sz w:val="28"/>
                <w:szCs w:val="28"/>
                <w:lang w:eastAsia="en-IN"/>
              </w:rPr>
            </w:pPr>
            <w:r>
              <w:rPr>
                <w:b/>
                <w:bCs/>
                <w:sz w:val="28"/>
                <w:szCs w:val="28"/>
                <w:lang w:eastAsia="en-IN"/>
              </w:rPr>
              <w:t>Of</w:t>
            </w:r>
          </w:p>
          <w:p>
            <w:pPr>
              <w:pStyle w:val="style0"/>
              <w:spacing w:lineRule="atLeast" w:line="228"/>
              <w:jc w:val="center"/>
              <w:rPr>
                <w:b/>
                <w:bCs/>
                <w:sz w:val="28"/>
                <w:szCs w:val="28"/>
                <w:lang w:eastAsia="en-IN"/>
              </w:rPr>
            </w:pPr>
            <w:r>
              <w:rPr>
                <w:b/>
                <w:bCs/>
                <w:sz w:val="28"/>
                <w:szCs w:val="28"/>
                <w:lang w:eastAsia="en-IN"/>
              </w:rPr>
              <w:t>Passing</w:t>
            </w:r>
          </w:p>
        </w:tc>
      </w:tr>
      <w:tr>
        <w:tblPrEx/>
        <w:trPr>
          <w:trHeight w:val="1119" w:hRule="atLeast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  <w:hideMark/>
          </w:tcPr>
          <w:p>
            <w:pPr>
              <w:pStyle w:val="style0"/>
              <w:spacing w:lineRule="atLeast" w:line="228"/>
              <w:jc w:val="center"/>
              <w:rPr>
                <w:b/>
                <w:sz w:val="28"/>
                <w:szCs w:val="28"/>
                <w:lang w:eastAsia="en-IN"/>
              </w:rPr>
            </w:pPr>
          </w:p>
          <w:p>
            <w:pPr>
              <w:pStyle w:val="style0"/>
              <w:jc w:val="center"/>
              <w:rPr>
                <w:lang w:eastAsia="en-IN"/>
              </w:rPr>
            </w:pPr>
            <w:r>
              <w:rPr>
                <w:lang w:eastAsia="en-IN"/>
              </w:rPr>
              <w:t>M.</w:t>
            </w:r>
            <w:r>
              <w:rPr>
                <w:lang w:eastAsia="en-IN"/>
              </w:rPr>
              <w:t>C</w:t>
            </w:r>
            <w:r>
              <w:rPr>
                <w:lang w:eastAsia="en-IN"/>
              </w:rPr>
              <w:t>.</w:t>
            </w:r>
            <w:r>
              <w:rPr>
                <w:lang w:eastAsia="en-IN"/>
              </w:rPr>
              <w:t>A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  <w:hideMark/>
          </w:tcPr>
          <w:p>
            <w:pPr>
              <w:pStyle w:val="style0"/>
              <w:jc w:val="center"/>
              <w:rPr>
                <w:lang w:eastAsia="en-IN"/>
              </w:rPr>
            </w:pPr>
          </w:p>
          <w:p>
            <w:pPr>
              <w:pStyle w:val="style0"/>
              <w:jc w:val="center"/>
              <w:rPr>
                <w:lang w:eastAsia="en-IN"/>
              </w:rPr>
            </w:pPr>
            <w:r>
              <w:rPr>
                <w:lang w:eastAsia="en-IN"/>
              </w:rPr>
              <w:t>Anna University</w:t>
            </w:r>
          </w:p>
          <w:p>
            <w:pPr>
              <w:pStyle w:val="style0"/>
              <w:jc w:val="center"/>
              <w:rPr>
                <w:lang w:eastAsia="en-IN"/>
              </w:rPr>
            </w:pPr>
          </w:p>
          <w:p>
            <w:pPr>
              <w:pStyle w:val="style0"/>
              <w:jc w:val="center"/>
              <w:rPr>
                <w:lang w:eastAsia="en-IN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  <w:vAlign w:val="center"/>
            <w:hideMark/>
          </w:tcPr>
          <w:p>
            <w:pPr>
              <w:pStyle w:val="style0"/>
              <w:rPr>
                <w:lang w:eastAsia="en-IN"/>
              </w:rPr>
            </w:pPr>
          </w:p>
          <w:p>
            <w:pPr>
              <w:pStyle w:val="style0"/>
              <w:jc w:val="center"/>
              <w:rPr>
                <w:lang w:eastAsia="en-IN"/>
              </w:rPr>
            </w:pPr>
            <w:r>
              <w:rPr>
                <w:lang w:eastAsia="en-IN"/>
              </w:rPr>
              <w:t>Jaya Engineering</w:t>
            </w:r>
          </w:p>
          <w:p>
            <w:pPr>
              <w:pStyle w:val="style0"/>
              <w:jc w:val="center"/>
              <w:rPr>
                <w:lang w:eastAsia="en-IN"/>
              </w:rPr>
            </w:pPr>
            <w:r>
              <w:rPr>
                <w:lang w:eastAsia="en-IN"/>
              </w:rPr>
              <w:t>College,</w:t>
            </w:r>
          </w:p>
          <w:p>
            <w:pPr>
              <w:pStyle w:val="style0"/>
              <w:jc w:val="center"/>
              <w:rPr>
                <w:lang w:eastAsia="en-IN"/>
              </w:rPr>
            </w:pPr>
            <w:r>
              <w:rPr>
                <w:lang w:eastAsia="en-IN"/>
              </w:rPr>
              <w:t>Thiruninravur</w:t>
            </w:r>
            <w:r>
              <w:rPr>
                <w:lang w:eastAsia="en-IN"/>
              </w:rPr>
              <w:t>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  <w:hideMark/>
          </w:tcPr>
          <w:p>
            <w:pPr>
              <w:pStyle w:val="style0"/>
              <w:jc w:val="center"/>
              <w:rPr>
                <w:lang w:eastAsia="en-IN"/>
              </w:rPr>
            </w:pPr>
          </w:p>
          <w:p>
            <w:pPr>
              <w:pStyle w:val="style0"/>
              <w:jc w:val="center"/>
              <w:rPr>
                <w:lang w:eastAsia="en-IN"/>
              </w:rPr>
            </w:pPr>
            <w:r>
              <w:rPr>
                <w:lang w:eastAsia="en-IN"/>
              </w:rPr>
              <w:t>7.76</w:t>
            </w:r>
          </w:p>
          <w:p>
            <w:pPr>
              <w:pStyle w:val="style0"/>
              <w:jc w:val="center"/>
              <w:rPr>
                <w:lang w:eastAsia="en-IN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/>
            <w:tcFitText w:val="false"/>
          </w:tcPr>
          <w:p>
            <w:pPr>
              <w:pStyle w:val="style0"/>
              <w:jc w:val="center"/>
              <w:rPr>
                <w:lang w:eastAsia="en-IN"/>
              </w:rPr>
            </w:pPr>
          </w:p>
          <w:p>
            <w:pPr>
              <w:pStyle w:val="style0"/>
              <w:jc w:val="center"/>
              <w:rPr>
                <w:lang w:eastAsia="en-IN"/>
              </w:rPr>
            </w:pPr>
            <w:r>
              <w:rPr>
                <w:lang w:eastAsia="en-IN"/>
              </w:rPr>
              <w:t>2015</w:t>
            </w:r>
          </w:p>
        </w:tc>
      </w:tr>
      <w:tr>
        <w:tblPrEx/>
        <w:trPr>
          <w:trHeight w:val="1123" w:hRule="atLeast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  <w:hideMark/>
          </w:tcPr>
          <w:p>
            <w:pPr>
              <w:pStyle w:val="style0"/>
              <w:jc w:val="center"/>
              <w:rPr>
                <w:bCs/>
                <w:lang w:eastAsia="en-IN"/>
              </w:rPr>
            </w:pPr>
          </w:p>
          <w:p>
            <w:pPr>
              <w:pStyle w:val="style0"/>
              <w:jc w:val="center"/>
              <w:rPr>
                <w:bCs/>
                <w:lang w:eastAsia="en-IN"/>
              </w:rPr>
            </w:pPr>
            <w:r>
              <w:rPr>
                <w:bCs/>
                <w:lang w:eastAsia="en-IN"/>
              </w:rPr>
              <w:t>B.C.A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  <w:hideMark/>
          </w:tcPr>
          <w:p>
            <w:pPr>
              <w:pStyle w:val="style0"/>
              <w:jc w:val="center"/>
              <w:rPr>
                <w:lang w:eastAsia="en-IN"/>
              </w:rPr>
            </w:pPr>
          </w:p>
          <w:p>
            <w:pPr>
              <w:pStyle w:val="style0"/>
              <w:jc w:val="center"/>
              <w:rPr>
                <w:lang w:eastAsia="en-IN"/>
              </w:rPr>
            </w:pPr>
            <w:r>
              <w:rPr>
                <w:bCs/>
                <w:lang w:eastAsia="en-IN"/>
              </w:rPr>
              <w:t>Madras University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  <w:vAlign w:val="center"/>
            <w:hideMark/>
          </w:tcPr>
          <w:p>
            <w:pPr>
              <w:pStyle w:val="style0"/>
              <w:jc w:val="center"/>
              <w:rPr/>
            </w:pPr>
          </w:p>
          <w:p>
            <w:pPr>
              <w:pStyle w:val="style0"/>
              <w:jc w:val="center"/>
              <w:rPr/>
            </w:pPr>
            <w:r>
              <w:t>R. B.</w:t>
            </w:r>
            <w:r>
              <w:rPr>
                <w:b/>
              </w:rPr>
              <w:t xml:space="preserve"> </w:t>
            </w:r>
            <w:r>
              <w:t>Gothi</w:t>
            </w:r>
            <w:r>
              <w:t xml:space="preserve"> Jain College</w:t>
            </w:r>
          </w:p>
          <w:p>
            <w:pPr>
              <w:pStyle w:val="style0"/>
              <w:jc w:val="center"/>
              <w:rPr/>
            </w:pPr>
            <w:r>
              <w:t>For Women,</w:t>
            </w:r>
          </w:p>
          <w:p>
            <w:pPr>
              <w:pStyle w:val="style0"/>
              <w:jc w:val="center"/>
              <w:rPr/>
            </w:pPr>
            <w:r>
              <w:t>Redhills-52.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  <w:hideMark/>
          </w:tcPr>
          <w:p>
            <w:pPr>
              <w:pStyle w:val="style0"/>
              <w:jc w:val="center"/>
              <w:rPr>
                <w:lang w:eastAsia="en-IN"/>
              </w:rPr>
            </w:pPr>
          </w:p>
          <w:p>
            <w:pPr>
              <w:pStyle w:val="style0"/>
              <w:spacing w:lineRule="auto" w:line="360"/>
              <w:jc w:val="center"/>
              <w:rPr>
                <w:lang w:eastAsia="en-IN"/>
              </w:rPr>
            </w:pPr>
            <w:r>
              <w:rPr>
                <w:bCs/>
                <w:lang w:eastAsia="en-IN"/>
              </w:rPr>
              <w:t>71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/>
            <w:tcFitText w:val="false"/>
          </w:tcPr>
          <w:p>
            <w:pPr>
              <w:pStyle w:val="style0"/>
              <w:jc w:val="center"/>
              <w:rPr>
                <w:lang w:eastAsia="en-IN"/>
              </w:rPr>
            </w:pPr>
          </w:p>
          <w:p>
            <w:pPr>
              <w:pStyle w:val="style0"/>
              <w:jc w:val="center"/>
              <w:rPr>
                <w:lang w:eastAsia="en-IN"/>
              </w:rPr>
            </w:pPr>
            <w:r>
              <w:rPr>
                <w:lang w:eastAsia="en-IN"/>
              </w:rPr>
              <w:t>2012</w:t>
            </w:r>
          </w:p>
        </w:tc>
      </w:tr>
      <w:tr>
        <w:tblPrEx/>
        <w:trPr>
          <w:trHeight w:val="825" w:hRule="atLeast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  <w:hideMark/>
          </w:tcPr>
          <w:p>
            <w:pPr>
              <w:pStyle w:val="style0"/>
              <w:jc w:val="center"/>
              <w:rPr>
                <w:lang w:eastAsia="en-IN"/>
              </w:rPr>
            </w:pPr>
          </w:p>
          <w:p>
            <w:pPr>
              <w:pStyle w:val="style0"/>
              <w:jc w:val="center"/>
              <w:rPr>
                <w:rStyle w:val="style4099"/>
                <w:b/>
                <w:bCs/>
                <w:color w:val="333333"/>
              </w:rPr>
            </w:pPr>
            <w:r>
              <w:t>Higher Secondary</w:t>
            </w:r>
          </w:p>
          <w:p>
            <w:pPr>
              <w:pStyle w:val="style0"/>
              <w:jc w:val="center"/>
              <w:rPr>
                <w:lang w:eastAsia="en-IN"/>
              </w:rPr>
            </w:pPr>
            <w:r>
              <w:rPr>
                <w:rStyle w:val="style4099"/>
                <w:bCs/>
                <w:color w:val="333333"/>
              </w:rPr>
              <w:t>Certification</w:t>
            </w:r>
          </w:p>
          <w:p>
            <w:pPr>
              <w:pStyle w:val="style0"/>
              <w:ind w:firstLine="720"/>
              <w:jc w:val="center"/>
              <w:rPr>
                <w:lang w:eastAsia="en-IN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  <w:hideMark/>
          </w:tcPr>
          <w:p>
            <w:pPr>
              <w:pStyle w:val="style0"/>
              <w:jc w:val="center"/>
              <w:rPr>
                <w:lang w:eastAsia="en-IN"/>
              </w:rPr>
            </w:pPr>
          </w:p>
          <w:p>
            <w:pPr>
              <w:pStyle w:val="style0"/>
              <w:jc w:val="center"/>
              <w:rPr>
                <w:lang w:eastAsia="en-IN"/>
              </w:rPr>
            </w:pPr>
            <w:r>
              <w:rPr>
                <w:bCs/>
                <w:lang w:eastAsia="en-IN"/>
              </w:rPr>
              <w:t>Matriculation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  <w:vAlign w:val="center"/>
            <w:hideMark/>
          </w:tcPr>
          <w:p>
            <w:pPr>
              <w:pStyle w:val="style0"/>
              <w:jc w:val="center"/>
              <w:rPr/>
            </w:pPr>
            <w:r>
              <w:t xml:space="preserve">ST. Antony’s </w:t>
            </w:r>
            <w:r>
              <w:t>Matric</w:t>
            </w:r>
            <w:r>
              <w:t xml:space="preserve"> Higher Secondary</w:t>
            </w:r>
            <w:r>
              <w:rPr>
                <w:b/>
              </w:rPr>
              <w:t xml:space="preserve"> </w:t>
            </w:r>
            <w:r>
              <w:t xml:space="preserve">School, </w:t>
            </w:r>
            <w:r>
              <w:t>Puzhal</w:t>
            </w:r>
            <w:r>
              <w:t>,</w:t>
            </w:r>
          </w:p>
          <w:p>
            <w:pPr>
              <w:pStyle w:val="style0"/>
              <w:jc w:val="center"/>
              <w:rPr>
                <w:lang w:eastAsia="en-IN"/>
              </w:rPr>
            </w:pPr>
            <w:r>
              <w:t>Chennai-66.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  <w:hideMark/>
          </w:tcPr>
          <w:p>
            <w:pPr>
              <w:pStyle w:val="style0"/>
              <w:jc w:val="center"/>
              <w:rPr>
                <w:lang w:eastAsia="en-IN"/>
              </w:rPr>
            </w:pPr>
          </w:p>
          <w:p>
            <w:pPr>
              <w:pStyle w:val="style0"/>
              <w:jc w:val="center"/>
              <w:rPr>
                <w:lang w:eastAsia="en-IN"/>
              </w:rPr>
            </w:pPr>
            <w:r>
              <w:rPr>
                <w:bCs/>
                <w:lang w:eastAsia="en-IN"/>
              </w:rPr>
              <w:t>63.16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/>
            <w:tcFitText w:val="false"/>
          </w:tcPr>
          <w:p>
            <w:pPr>
              <w:pStyle w:val="style0"/>
              <w:jc w:val="center"/>
              <w:rPr>
                <w:lang w:eastAsia="en-IN"/>
              </w:rPr>
            </w:pPr>
          </w:p>
          <w:p>
            <w:pPr>
              <w:pStyle w:val="style0"/>
              <w:jc w:val="center"/>
              <w:rPr>
                <w:lang w:eastAsia="en-IN"/>
              </w:rPr>
            </w:pPr>
            <w:r>
              <w:rPr>
                <w:lang w:eastAsia="en-IN"/>
              </w:rPr>
              <w:t>2009</w:t>
            </w:r>
          </w:p>
        </w:tc>
      </w:tr>
      <w:tr>
        <w:tblPrEx/>
        <w:trPr>
          <w:trHeight w:val="644" w:hRule="atLeast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</w:tcPr>
          <w:p>
            <w:pPr>
              <w:pStyle w:val="style0"/>
              <w:jc w:val="center"/>
              <w:rPr>
                <w:lang w:eastAsia="en-IN"/>
              </w:rPr>
            </w:pPr>
          </w:p>
          <w:p>
            <w:pPr>
              <w:pStyle w:val="style0"/>
              <w:jc w:val="center"/>
              <w:rPr>
                <w:lang w:eastAsia="en-IN"/>
              </w:rPr>
            </w:pPr>
            <w:r>
              <w:rPr>
                <w:bCs/>
                <w:lang w:eastAsia="en-IN"/>
              </w:rPr>
              <w:t>Secondary School</w:t>
            </w:r>
          </w:p>
          <w:p>
            <w:pPr>
              <w:pStyle w:val="style0"/>
              <w:jc w:val="center"/>
              <w:rPr>
                <w:lang w:eastAsia="en-IN"/>
              </w:rPr>
            </w:pPr>
            <w:r>
              <w:t>Certification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</w:tcPr>
          <w:p>
            <w:pPr>
              <w:pStyle w:val="style0"/>
              <w:jc w:val="center"/>
              <w:rPr>
                <w:bCs/>
                <w:lang w:eastAsia="en-IN"/>
              </w:rPr>
            </w:pPr>
          </w:p>
          <w:p>
            <w:pPr>
              <w:pStyle w:val="style0"/>
              <w:jc w:val="center"/>
              <w:rPr>
                <w:lang w:eastAsia="en-IN"/>
              </w:rPr>
            </w:pPr>
            <w:r>
              <w:rPr>
                <w:bCs/>
                <w:lang w:eastAsia="en-IN"/>
              </w:rPr>
              <w:t>Matriculation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  <w:vAlign w:val="center"/>
          </w:tcPr>
          <w:p>
            <w:pPr>
              <w:pStyle w:val="style0"/>
              <w:jc w:val="center"/>
              <w:rPr/>
            </w:pPr>
            <w:r>
              <w:t xml:space="preserve">ST. Antony’s </w:t>
            </w:r>
            <w:r>
              <w:t>Matric</w:t>
            </w:r>
            <w:r>
              <w:t xml:space="preserve"> Higher Secondary</w:t>
            </w:r>
            <w:r>
              <w:rPr>
                <w:b/>
              </w:rPr>
              <w:t xml:space="preserve"> </w:t>
            </w:r>
            <w:r>
              <w:t xml:space="preserve">School, </w:t>
            </w:r>
            <w:r>
              <w:t>Puzhal</w:t>
            </w:r>
            <w:r>
              <w:t>,</w:t>
            </w:r>
          </w:p>
          <w:p>
            <w:pPr>
              <w:pStyle w:val="style0"/>
              <w:jc w:val="center"/>
              <w:rPr>
                <w:lang w:eastAsia="en-IN"/>
              </w:rPr>
            </w:pPr>
            <w:r>
              <w:t>Chennai-66.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</w:tcPr>
          <w:p>
            <w:pPr>
              <w:pStyle w:val="style0"/>
              <w:jc w:val="center"/>
              <w:rPr>
                <w:lang w:eastAsia="en-IN"/>
              </w:rPr>
            </w:pPr>
          </w:p>
          <w:p>
            <w:pPr>
              <w:pStyle w:val="style0"/>
              <w:jc w:val="center"/>
              <w:rPr>
                <w:lang w:eastAsia="en-IN"/>
              </w:rPr>
            </w:pPr>
            <w:r>
              <w:rPr>
                <w:lang w:eastAsia="en-IN"/>
              </w:rPr>
              <w:t>65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/>
            <w:tcFitText w:val="false"/>
          </w:tcPr>
          <w:p>
            <w:pPr>
              <w:pStyle w:val="style0"/>
              <w:rPr>
                <w:lang w:eastAsia="en-IN"/>
              </w:rPr>
            </w:pPr>
          </w:p>
          <w:p>
            <w:pPr>
              <w:pStyle w:val="style0"/>
              <w:jc w:val="center"/>
              <w:rPr>
                <w:lang w:eastAsia="en-IN"/>
              </w:rPr>
            </w:pPr>
            <w:r>
              <w:rPr>
                <w:lang w:eastAsia="en-IN"/>
              </w:rPr>
              <w:t>2007</w:t>
            </w:r>
          </w:p>
        </w:tc>
      </w:tr>
    </w:tbl>
    <w:p>
      <w:pPr>
        <w:pStyle w:val="style94"/>
        <w:shd w:val="clear" w:color="auto" w:fill="ffffff"/>
        <w:tabs>
          <w:tab w:val="left" w:leader="none" w:pos="1095"/>
        </w:tabs>
        <w:spacing w:before="0" w:beforeAutospacing="false" w:after="0" w:afterAutospacing="false" w:lineRule="atLeast" w:line="330"/>
        <w:rPr>
          <w:b/>
          <w:color w:val="000000"/>
          <w:sz w:val="28"/>
          <w:szCs w:val="28"/>
        </w:rPr>
      </w:pPr>
      <w:r>
        <w:rPr>
          <w:rStyle w:val="style4099"/>
          <w:b/>
          <w:color w:val="000000"/>
          <w:sz w:val="28"/>
          <w:szCs w:val="28"/>
        </w:rPr>
        <w:t xml:space="preserve">  </w:t>
      </w:r>
      <w:r>
        <w:rPr>
          <w:rStyle w:val="style4099"/>
          <w:b/>
          <w:color w:val="000000"/>
          <w:sz w:val="28"/>
          <w:szCs w:val="28"/>
        </w:rPr>
        <w:tab/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TRAINING PROGRAMS</w:t>
      </w:r>
    </w:p>
    <w:p>
      <w:pPr>
        <w:pStyle w:val="style0"/>
        <w:rPr>
          <w:b/>
          <w:sz w:val="28"/>
          <w:szCs w:val="28"/>
        </w:rPr>
      </w:pP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Have</w:t>
      </w:r>
      <w:r>
        <w:rPr>
          <w:rFonts w:ascii="Times New Roman" w:hAnsi="Times New Roman"/>
          <w:sz w:val="24"/>
          <w:szCs w:val="24"/>
        </w:rPr>
        <w:t xml:space="preserve"> undergone training in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Core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Java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&amp;</w:t>
      </w:r>
      <w:r>
        <w:rPr>
          <w:rFonts w:ascii="Times New Roman" w:hAnsi="Times New Roman"/>
          <w:b/>
          <w:sz w:val="24"/>
          <w:szCs w:val="24"/>
        </w:rPr>
        <w:t xml:space="preserve"> J2EE</w:t>
      </w:r>
      <w:r>
        <w:rPr>
          <w:rFonts w:ascii="Times New Roman" w:hAnsi="Times New Roman"/>
          <w:sz w:val="24"/>
          <w:szCs w:val="24"/>
        </w:rPr>
        <w:t xml:space="preserve"> at EYE OPEN TECHNOLOGIES.</w:t>
      </w:r>
    </w:p>
    <w:p>
      <w:pPr>
        <w:pStyle w:val="style179"/>
        <w:numPr>
          <w:ilvl w:val="0"/>
          <w:numId w:val="24"/>
        </w:numPr>
        <w:spacing w:lineRule="auto" w:line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Have</w:t>
      </w:r>
      <w:r>
        <w:rPr>
          <w:rFonts w:ascii="Times New Roman" w:hAnsi="Times New Roman"/>
          <w:color w:val="000000"/>
          <w:sz w:val="24"/>
          <w:szCs w:val="24"/>
        </w:rPr>
        <w:t xml:space="preserve"> undergone training in </w:t>
      </w:r>
      <w:r>
        <w:rPr>
          <w:rFonts w:ascii="Times New Roman" w:hAnsi="Times New Roman"/>
          <w:b/>
          <w:color w:val="000000"/>
          <w:sz w:val="24"/>
          <w:szCs w:val="24"/>
        </w:rPr>
        <w:t>HONORS DIPLOMA IN COMPUTER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APPLICATIONS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at BHARAT SEVAK SAMAJ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and secured </w:t>
      </w:r>
      <w:r>
        <w:rPr>
          <w:rFonts w:ascii="Times New Roman" w:hAnsi="Times New Roman"/>
          <w:b/>
          <w:color w:val="000000"/>
          <w:sz w:val="24"/>
          <w:szCs w:val="24"/>
        </w:rPr>
        <w:t>Distinction.</w:t>
      </w:r>
    </w:p>
    <w:p>
      <w:pPr>
        <w:pStyle w:val="style179"/>
        <w:numPr>
          <w:ilvl w:val="0"/>
          <w:numId w:val="22"/>
        </w:numPr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Typewriting English in Junior Grade</w:t>
      </w:r>
    </w:p>
    <w:p>
      <w:pPr>
        <w:pStyle w:val="style179"/>
        <w:spacing w:lineRule="auto" w:line="360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ACADEMIC PROJECT</w:t>
      </w:r>
    </w:p>
    <w:p>
      <w:pPr>
        <w:pStyle w:val="style0"/>
        <w:spacing w:lineRule="auto" w:line="360"/>
        <w:jc w:val="both"/>
        <w:rPr>
          <w:color w:val="000000"/>
        </w:rPr>
      </w:pPr>
      <w:r>
        <w:rPr>
          <w:b/>
          <w:color w:val="000000"/>
        </w:rPr>
        <w:t>Project Name:</w:t>
      </w:r>
      <w:r>
        <w:rPr>
          <w:b/>
          <w:color w:val="000000"/>
        </w:rPr>
        <w:t xml:space="preserve"> </w:t>
      </w:r>
      <w:r>
        <w:rPr>
          <w:color w:val="000000"/>
        </w:rPr>
        <w:t>A HEURISTIC APPROACH FOR ACCESS CONTROL IN RELATIONAL DATA</w:t>
      </w:r>
      <w:r>
        <w:rPr>
          <w:color w:val="000000"/>
        </w:rPr>
        <w:t>.</w:t>
      </w:r>
    </w:p>
    <w:p>
      <w:pPr>
        <w:pStyle w:val="style0"/>
        <w:spacing w:lineRule="auto" w:line="360"/>
        <w:jc w:val="both"/>
        <w:rPr>
          <w:color w:val="000000"/>
        </w:rPr>
      </w:pPr>
      <w:r>
        <w:rPr>
          <w:b/>
          <w:color w:val="000000"/>
        </w:rPr>
        <w:t xml:space="preserve">Description: </w:t>
      </w:r>
      <w:r>
        <w:rPr>
          <w:color w:val="000000"/>
        </w:rPr>
        <w:t>Objective of this project is “</w:t>
      </w:r>
      <w:r>
        <w:rPr>
          <w:color w:val="000000"/>
        </w:rPr>
        <w:t xml:space="preserve">Access Control </w:t>
      </w:r>
      <w:r>
        <w:rPr>
          <w:color w:val="000000"/>
        </w:rPr>
        <w:t>M</w:t>
      </w:r>
      <w:r>
        <w:rPr>
          <w:color w:val="000000"/>
        </w:rPr>
        <w:t>echanism</w:t>
      </w:r>
      <w:r>
        <w:rPr>
          <w:color w:val="000000"/>
        </w:rPr>
        <w:t>(</w:t>
      </w:r>
      <w:r>
        <w:rPr>
          <w:color w:val="000000"/>
        </w:rPr>
        <w:t>ACM)</w:t>
      </w:r>
      <w:r>
        <w:rPr>
          <w:color w:val="000000"/>
        </w:rPr>
        <w:t xml:space="preserve"> protect the sensitive information from </w:t>
      </w:r>
      <w:r>
        <w:rPr>
          <w:color w:val="000000"/>
        </w:rPr>
        <w:t>unauthorized users</w:t>
      </w:r>
      <w:r>
        <w:rPr>
          <w:color w:val="000000"/>
        </w:rPr>
        <w:t>”</w:t>
      </w:r>
      <w:r>
        <w:rPr>
          <w:color w:val="000000"/>
        </w:rPr>
        <w:t>.</w:t>
      </w:r>
    </w:p>
    <w:p>
      <w:pPr>
        <w:pStyle w:val="style0"/>
        <w:spacing w:lineRule="auto" w:line="360"/>
        <w:jc w:val="both"/>
        <w:rPr>
          <w:color w:val="000000"/>
        </w:rPr>
      </w:pPr>
      <w:r>
        <w:rPr>
          <w:b/>
          <w:color w:val="000000"/>
        </w:rPr>
        <w:t>Language:</w:t>
      </w:r>
      <w:r>
        <w:rPr>
          <w:b/>
          <w:color w:val="000000"/>
        </w:rPr>
        <w:t xml:space="preserve"> </w:t>
      </w:r>
      <w:r>
        <w:rPr>
          <w:color w:val="000000"/>
        </w:rPr>
        <w:t>Java(</w:t>
      </w:r>
      <w:r>
        <w:rPr>
          <w:color w:val="000000"/>
        </w:rPr>
        <w:t>jdk1.7)</w:t>
      </w:r>
      <w:r>
        <w:rPr>
          <w:color w:val="000000"/>
        </w:rPr>
        <w:t>.</w:t>
      </w:r>
    </w:p>
    <w:p>
      <w:pPr>
        <w:pStyle w:val="style0"/>
        <w:spacing w:lineRule="auto" w:line="480"/>
        <w:jc w:val="both"/>
        <w:rPr>
          <w:color w:val="000000"/>
        </w:rPr>
      </w:pPr>
      <w:r>
        <w:rPr>
          <w:b/>
          <w:noProof/>
          <w:color w:val="000000"/>
          <w:lang w:val="en-IN" w:eastAsia="en-IN"/>
        </w:rPr>
        <w:pict>
          <v:shape id="1029" type="#_x0000_t32" filled="f" style="position:absolute;margin-left:0.75pt;margin-top:22.85pt;width:480.75pt;height:0.0pt;z-index:7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b/>
          <w:color w:val="000000"/>
        </w:rPr>
        <w:t>Tool:</w:t>
      </w:r>
      <w:r>
        <w:rPr>
          <w:color w:val="000000"/>
        </w:rPr>
        <w:t xml:space="preserve"> Eclipse</w:t>
      </w:r>
      <w:r>
        <w:rPr>
          <w:color w:val="000000"/>
        </w:rPr>
        <w:t>.</w:t>
      </w:r>
    </w:p>
    <w:p>
      <w:pPr>
        <w:pStyle w:val="style179"/>
        <w:spacing w:after="0" w:lineRule="auto" w:line="360"/>
        <w:ind w:left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HOBBIES</w:t>
      </w:r>
    </w:p>
    <w:p>
      <w:pPr>
        <w:pStyle w:val="style179"/>
        <w:numPr>
          <w:ilvl w:val="0"/>
          <w:numId w:val="1"/>
        </w:numPr>
        <w:shd w:val="clear" w:color="auto" w:fill="ffffff"/>
        <w:spacing w:after="0" w:lineRule="auto" w: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Reading News Paper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>
      <w:pPr>
        <w:pStyle w:val="style179"/>
        <w:numPr>
          <w:ilvl w:val="0"/>
          <w:numId w:val="1"/>
        </w:numPr>
        <w:shd w:val="clear" w:color="auto" w:fill="ffffff"/>
        <w:spacing w:after="0" w:lineRule="auto" w: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Cooking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>
      <w:pPr>
        <w:pStyle w:val="style179"/>
        <w:numPr>
          <w:ilvl w:val="0"/>
          <w:numId w:val="1"/>
        </w:numPr>
        <w:shd w:val="clear" w:color="auto" w:fill="ffffff"/>
        <w:spacing w:after="0" w:lineRule="auto" w: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color w:val="000000"/>
          <w:lang w:val="en-IN" w:eastAsia="en-IN"/>
        </w:rPr>
        <w:pict>
          <v:shape id="1030" type="#_x0000_t32" filled="f" style="position:absolute;margin-left:-6.0pt;margin-top:21.0pt;width:487.5pt;height:0.0pt;z-index:5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Times New Roman" w:hAnsi="Times New Roman"/>
          <w:color w:val="000000"/>
          <w:sz w:val="24"/>
          <w:szCs w:val="24"/>
        </w:rPr>
        <w:t>Surfing Internet.</w:t>
      </w:r>
    </w:p>
    <w:p>
      <w:pPr>
        <w:pStyle w:val="style0"/>
        <w:shd w:val="clear" w:color="auto" w:fill="ffffff"/>
        <w:spacing w:lineRule="auto" w:line="360"/>
        <w:jc w:val="both"/>
        <w:rPr>
          <w:b/>
          <w:color w:val="000000"/>
          <w:sz w:val="28"/>
          <w:szCs w:val="28"/>
        </w:rPr>
      </w:pPr>
    </w:p>
    <w:p>
      <w:pPr>
        <w:pStyle w:val="style0"/>
        <w:shd w:val="clear" w:color="auto" w:fill="ffffff"/>
        <w:spacing w:lineRule="auto" w:line="36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ACHI</w:t>
      </w:r>
      <w:r>
        <w:rPr>
          <w:b/>
          <w:color w:val="000000"/>
          <w:sz w:val="28"/>
          <w:szCs w:val="28"/>
        </w:rPr>
        <w:t>E</w:t>
      </w:r>
      <w:r>
        <w:rPr>
          <w:b/>
          <w:color w:val="000000"/>
          <w:sz w:val="28"/>
          <w:szCs w:val="28"/>
        </w:rPr>
        <w:t>VEMENT</w:t>
      </w:r>
    </w:p>
    <w:p>
      <w:pPr>
        <w:pStyle w:val="style0"/>
        <w:shd w:val="clear" w:color="auto" w:fill="ffffff"/>
        <w:spacing w:lineRule="auto" w:line="360"/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 xml:space="preserve">Got </w:t>
      </w:r>
      <w:r>
        <w:rPr>
          <w:b/>
          <w:bCs/>
          <w:color w:val="000000"/>
        </w:rPr>
        <w:t xml:space="preserve">Merit </w:t>
      </w:r>
      <w:r>
        <w:rPr>
          <w:bCs/>
          <w:color w:val="000000"/>
        </w:rPr>
        <w:t xml:space="preserve">Certificate for the </w:t>
      </w:r>
      <w:r>
        <w:rPr>
          <w:b/>
          <w:bCs/>
          <w:color w:val="000000"/>
        </w:rPr>
        <w:t>NIIT National IT Aptitude Test</w:t>
      </w:r>
      <w:r>
        <w:rPr>
          <w:bCs/>
          <w:color w:val="000000"/>
        </w:rPr>
        <w:t xml:space="preserve"> in the year </w:t>
      </w:r>
      <w:r>
        <w:rPr>
          <w:b/>
          <w:bCs/>
          <w:color w:val="000000"/>
        </w:rPr>
        <w:t>2012</w:t>
      </w:r>
      <w:r>
        <w:rPr>
          <w:bCs/>
          <w:color w:val="000000"/>
        </w:rPr>
        <w:t>.</w:t>
      </w:r>
    </w:p>
    <w:p>
      <w:pPr>
        <w:pStyle w:val="style0"/>
        <w:shd w:val="clear" w:color="auto" w:fill="ffffff"/>
        <w:spacing w:lineRule="auto" w:line="360"/>
        <w:jc w:val="both"/>
        <w:rPr>
          <w:b/>
          <w:noProof/>
          <w:sz w:val="28"/>
          <w:szCs w:val="28"/>
          <w:lang w:val="en-IN" w:eastAsia="en-IN"/>
        </w:rPr>
      </w:pPr>
      <w:r>
        <w:rPr>
          <w:b/>
          <w:noProof/>
          <w:sz w:val="28"/>
          <w:szCs w:val="28"/>
          <w:lang w:val="en-IN" w:eastAsia="en-IN"/>
        </w:rPr>
        <w:pict>
          <v:shape id="1031" type="#_x0000_t32" filled="f" style="position:absolute;margin-left:-6.0pt;margin-top:3.3pt;width:487.5pt;height:0.0pt;z-index:4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</w:p>
    <w:p>
      <w:pPr>
        <w:pStyle w:val="style0"/>
        <w:shd w:val="clear" w:color="auto" w:fill="ffffff"/>
        <w:spacing w:lineRule="auto" w:line="360"/>
        <w:jc w:val="both"/>
        <w:rPr>
          <w:b/>
          <w:noProof/>
          <w:color w:val="000000"/>
          <w:sz w:val="28"/>
          <w:szCs w:val="28"/>
          <w:lang w:val="en-IN" w:eastAsia="en-IN"/>
        </w:rPr>
      </w:pPr>
      <w:r>
        <w:rPr>
          <w:b/>
          <w:noProof/>
          <w:color w:val="000000"/>
          <w:sz w:val="28"/>
          <w:szCs w:val="28"/>
          <w:lang w:val="en-IN" w:eastAsia="en-IN"/>
        </w:rPr>
        <w:t>EXPERIANCE</w:t>
      </w:r>
    </w:p>
    <w:p>
      <w:pPr>
        <w:pStyle w:val="style0"/>
        <w:shd w:val="clear" w:color="auto" w:fill="ffffff"/>
        <w:spacing w:lineRule="auto" w:line="360"/>
        <w:jc w:val="both"/>
        <w:rPr>
          <w:b w:val="false"/>
          <w:bCs w:val="false"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         </w:t>
      </w:r>
      <w:r>
        <w:rPr>
          <w:b w:val="false"/>
          <w:bCs w:val="false"/>
          <w:color w:val="000000"/>
          <w:sz w:val="24"/>
          <w:szCs w:val="24"/>
        </w:rPr>
        <w:t xml:space="preserve"> Worked in </w:t>
      </w:r>
      <w:r>
        <w:rPr>
          <w:b/>
          <w:bCs/>
          <w:color w:val="000000"/>
          <w:sz w:val="24"/>
          <w:szCs w:val="24"/>
        </w:rPr>
        <w:t>NORTH</w:t>
      </w:r>
      <w:r>
        <w:rPr>
          <w:b w:val="false"/>
          <w:bCs w:val="false"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EAST</w:t>
      </w:r>
      <w:r>
        <w:rPr>
          <w:b w:val="false"/>
          <w:bCs w:val="false"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GLOBLE</w:t>
      </w:r>
      <w:r>
        <w:rPr>
          <w:b w:val="false"/>
          <w:bCs w:val="false"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LOGISTICS</w:t>
      </w:r>
      <w:r>
        <w:rPr>
          <w:b w:val="false"/>
          <w:bCs w:val="false"/>
          <w:color w:val="000000"/>
          <w:sz w:val="24"/>
          <w:szCs w:val="24"/>
        </w:rPr>
        <w:t xml:space="preserve"> as an </w:t>
      </w:r>
      <w:r>
        <w:rPr>
          <w:b/>
          <w:bCs/>
          <w:color w:val="000000"/>
          <w:sz w:val="24"/>
          <w:szCs w:val="24"/>
        </w:rPr>
        <w:t>ACCOUNTANT</w:t>
      </w:r>
      <w:r>
        <w:rPr>
          <w:b w:val="false"/>
          <w:bCs w:val="false"/>
          <w:color w:val="000000"/>
          <w:sz w:val="24"/>
          <w:szCs w:val="24"/>
        </w:rPr>
        <w:t xml:space="preserve"> F</w:t>
      </w:r>
      <w:r>
        <w:rPr>
          <w:b w:val="false"/>
          <w:bCs w:val="false"/>
          <w:color w:val="000000"/>
          <w:sz w:val="24"/>
          <w:szCs w:val="24"/>
        </w:rPr>
        <w:t>or</w:t>
      </w:r>
      <w:r>
        <w:rPr>
          <w:b w:val="false"/>
          <w:bCs w:val="false"/>
          <w:color w:val="000000"/>
          <w:sz w:val="24"/>
          <w:szCs w:val="24"/>
        </w:rPr>
        <w:t xml:space="preserve"> One Year.</w:t>
      </w:r>
    </w:p>
    <w:p>
      <w:pPr>
        <w:pStyle w:val="style0"/>
        <w:shd w:val="clear" w:color="auto" w:fill="ffffff"/>
        <w:spacing w:lineRule="auto" w:line="360"/>
        <w:jc w:val="both"/>
        <w:rPr>
          <w:b/>
          <w:color w:val="000000"/>
          <w:sz w:val="28"/>
          <w:szCs w:val="28"/>
        </w:rPr>
      </w:pPr>
      <w:r>
        <w:rPr>
          <w:b/>
          <w:noProof/>
          <w:sz w:val="28"/>
          <w:szCs w:val="28"/>
          <w:lang w:val="en-IN" w:eastAsia="en-IN"/>
        </w:rPr>
        <w:pict>
          <v:shape id="1033" type="#_x0000_t32" filled="f" style="position:absolute;margin-left:6.0pt;margin-top:15.3pt;width:487.5pt;height:0.0pt;z-index:6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</w:p>
    <w:p>
      <w:pPr>
        <w:pStyle w:val="style0"/>
        <w:shd w:val="clear" w:color="auto" w:fill="ffffff"/>
        <w:spacing w:lineRule="auto" w:line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PERSONAL DETAILS</w:t>
      </w:r>
    </w:p>
    <w:p>
      <w:pPr>
        <w:pStyle w:val="style157"/>
        <w:spacing w:lineRule="auto" w:line="360"/>
        <w:ind w:firstLine="72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Name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     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: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L.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NANDHINI</w:t>
      </w:r>
    </w:p>
    <w:p>
      <w:pPr>
        <w:pStyle w:val="style157"/>
        <w:spacing w:lineRule="auto" w:line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Da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te of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Birth 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27</w:t>
      </w:r>
      <w:r>
        <w:rPr>
          <w:rFonts w:ascii="Times New Roman" w:cs="Times New Roman" w:hAnsi="Times New Roman"/>
          <w:color w:val="000000"/>
          <w:sz w:val="24"/>
          <w:szCs w:val="24"/>
        </w:rPr>
        <w:t>-11-1991</w:t>
      </w:r>
    </w:p>
    <w:p>
      <w:pPr>
        <w:pStyle w:val="style157"/>
        <w:spacing w:lineRule="auto" w:line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Age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   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: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2</w:t>
      </w:r>
      <w:r>
        <w:rPr>
          <w:rFonts w:ascii="Times New Roman" w:cs="Times New Roman" w:hAnsi="Times New Roman"/>
          <w:color w:val="000000"/>
          <w:sz w:val="24"/>
          <w:szCs w:val="24"/>
        </w:rPr>
        <w:t>7</w:t>
      </w:r>
    </w:p>
    <w:p>
      <w:pPr>
        <w:pStyle w:val="style157"/>
        <w:spacing w:lineRule="auto" w:line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      Gender   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                     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cs="Times New Roman" w:hAnsi="Times New Roman"/>
          <w:color w:val="000000"/>
          <w:sz w:val="24"/>
          <w:szCs w:val="24"/>
        </w:rPr>
        <w:t>: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 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Female</w:t>
      </w:r>
    </w:p>
    <w:p>
      <w:pPr>
        <w:pStyle w:val="style157"/>
        <w:spacing w:lineRule="auto" w:line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      </w:t>
      </w:r>
      <w:r>
        <w:rPr>
          <w:rFonts w:ascii="Times New Roman" w:cs="Times New Roman" w:hAnsi="Times New Roman"/>
          <w:color w:val="000000"/>
          <w:sz w:val="24"/>
          <w:szCs w:val="24"/>
        </w:rPr>
        <w:t>Fa</w:t>
      </w:r>
      <w:r>
        <w:rPr>
          <w:rFonts w:ascii="Times New Roman" w:cs="Times New Roman" w:hAnsi="Times New Roman"/>
          <w:color w:val="000000"/>
          <w:sz w:val="24"/>
          <w:szCs w:val="24"/>
        </w:rPr>
        <w:t>ther’s Name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: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Mr. E.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Lakshmanan</w:t>
      </w:r>
    </w:p>
    <w:p>
      <w:pPr>
        <w:pStyle w:val="style157"/>
        <w:spacing w:lineRule="auto" w:line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      Marital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Status                   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cs="Times New Roman" w:hAnsi="Times New Roman"/>
          <w:color w:val="000000"/>
          <w:sz w:val="24"/>
          <w:szCs w:val="24"/>
        </w:rPr>
        <w:t>: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Married</w:t>
      </w:r>
    </w:p>
    <w:p>
      <w:pPr>
        <w:pStyle w:val="style157"/>
        <w:spacing w:lineRule="auto" w:line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>Nationality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 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:      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cs="Times New Roman" w:hAnsi="Times New Roman"/>
          <w:color w:val="000000"/>
          <w:sz w:val="24"/>
          <w:szCs w:val="24"/>
        </w:rPr>
        <w:t>Indian</w:t>
      </w:r>
    </w:p>
    <w:p>
      <w:pPr>
        <w:pStyle w:val="style157"/>
        <w:spacing w:lineRule="auto" w:line="3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To read, </w:t>
      </w:r>
      <w:r>
        <w:rPr>
          <w:rFonts w:ascii="Times New Roman" w:cs="Times New Roman" w:hAnsi="Times New Roman"/>
          <w:color w:val="000000"/>
          <w:sz w:val="24"/>
          <w:szCs w:val="24"/>
        </w:rPr>
        <w:t>write,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speak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: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Tamil, English</w:t>
      </w:r>
    </w:p>
    <w:p>
      <w:pPr>
        <w:pStyle w:val="style157"/>
        <w:spacing w:lineRule="auto" w:line="360"/>
        <w:rPr>
          <w:rFonts w:ascii="Times New Roman" w:cs="Times New Roman" w:hAnsi="Times New Roman"/>
          <w:b/>
          <w:color w:val="000000"/>
          <w:sz w:val="28"/>
          <w:szCs w:val="28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  <w:b/>
          <w:color w:val="000000"/>
          <w:sz w:val="28"/>
          <w:szCs w:val="28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</w:rPr>
        <w:t>DECLARATION</w:t>
      </w:r>
    </w:p>
    <w:p>
      <w:pPr>
        <w:pStyle w:val="style157"/>
        <w:ind w:firstLine="72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I hereby declare that the information furnished above is correct to the best of my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knowledge.</w:t>
      </w:r>
    </w:p>
    <w:p>
      <w:pPr>
        <w:pStyle w:val="style157"/>
        <w:ind w:firstLine="720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PLACE: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Chennai.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cs="Times New Roman" w:hAnsi="Times New Roman"/>
          <w:color w:val="000000"/>
          <w:sz w:val="24"/>
          <w:szCs w:val="24"/>
        </w:rPr>
        <w:t>Yours Truly,</w:t>
      </w:r>
    </w:p>
    <w:p>
      <w:pPr>
        <w:pStyle w:val="style157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 xml:space="preserve">DATE:                   </w:t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(L.NANDHINI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)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Latha">
    <w:altName w:val="Latha"/>
    <w:panose1 w:val="020b0604020000020204"/>
    <w:charset w:val="00"/>
    <w:family w:val="swiss"/>
    <w:pitch w:val="variable"/>
    <w:sig w:usb0="00100003" w:usb1="00000000" w:usb2="00000000" w:usb3="00000000" w:csb0="00000001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EFAD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B50D82C"/>
    <w:lvl w:ilvl="0" w:tplc="68CE3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0374B87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79E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DFCFF8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DE644D82"/>
    <w:lvl w:ilvl="0" w:tplc="00090409">
      <w:start w:val="1"/>
      <w:numFmt w:val="bullet"/>
      <w:lvlText w:val=""/>
      <w:lvlJc w:val="left"/>
      <w:pPr>
        <w:tabs>
          <w:tab w:val="left" w:leader="none" w:pos="990"/>
        </w:tabs>
        <w:ind w:left="99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left" w:leader="none" w:pos="1710"/>
        </w:tabs>
        <w:ind w:left="171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left" w:leader="none" w:pos="2430"/>
        </w:tabs>
        <w:ind w:left="243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left" w:leader="none" w:pos="3150"/>
        </w:tabs>
        <w:ind w:left="315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left" w:leader="none" w:pos="3870"/>
        </w:tabs>
        <w:ind w:left="387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left" w:leader="none" w:pos="4590"/>
        </w:tabs>
        <w:ind w:left="459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left" w:leader="none" w:pos="5310"/>
        </w:tabs>
        <w:ind w:left="531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left" w:leader="none" w:pos="6030"/>
        </w:tabs>
        <w:ind w:left="603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left" w:leader="none" w:pos="6750"/>
        </w:tabs>
        <w:ind w:left="675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0104E3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F96A11A2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AA8077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CDEA345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A01CEE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148EC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C7F6E0C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7646D40A"/>
    <w:lvl w:ilvl="0" w:tplc="400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75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35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95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0A80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2D183BD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283626F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4E382F5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D8945DD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C1206B3E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352AF0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07E644C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A2201578"/>
    <w:lvl w:ilvl="0" w:tplc="40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00000002"/>
    <w:lvl w:ilvl="0">
      <w:start w:val="1"/>
      <w:numFmt w:val="bullet"/>
      <w:lvlText w:val="●"/>
      <w:lvlJc w:val="left"/>
      <w:pPr>
        <w:tabs>
          <w:tab w:val="left" w:leader="none" w:pos="0"/>
        </w:tabs>
        <w:ind w:left="720" w:hanging="360"/>
      </w:pPr>
      <w:rPr>
        <w:rFonts w:ascii="Verdana" w:cs="Verdana" w:eastAsia="Verdana" w:hAnsi="Verdana"/>
        <w:b w:val="false"/>
        <w:bCs w:val="false"/>
        <w:i w:val="false"/>
        <w:iCs w:val="false"/>
        <w:color w:val="000000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tabs>
          <w:tab w:val="left" w:leader="none" w:pos="0"/>
        </w:tabs>
        <w:ind w:left="1440" w:hanging="360"/>
      </w:pPr>
      <w:rPr>
        <w:rFonts w:ascii="Courier New" w:cs="Courier New" w:eastAsia="Courier New" w:hAnsi="Courier New"/>
        <w:b w:val="false"/>
        <w:bCs w:val="false"/>
        <w:i w:val="false"/>
        <w:iCs w:val="false"/>
        <w:color w:val="000000"/>
        <w:sz w:val="20"/>
        <w:szCs w:val="20"/>
        <w:u w:val="none"/>
      </w:rPr>
    </w:lvl>
    <w:lvl w:ilvl="2">
      <w:start w:val="1"/>
      <w:numFmt w:val="bullet"/>
      <w:lvlText w:val="■"/>
      <w:lvlJc w:val="right"/>
      <w:pPr>
        <w:tabs>
          <w:tab w:val="left" w:leader="none" w:pos="0"/>
        </w:tabs>
        <w:ind w:left="2160" w:hanging="180"/>
      </w:pPr>
      <w:rPr>
        <w:rFonts w:ascii="Verdana" w:cs="Verdana" w:eastAsia="Verdana" w:hAnsi="Verdana"/>
        <w:b w:val="false"/>
        <w:bCs w:val="false"/>
        <w:i w:val="false"/>
        <w:iCs w:val="false"/>
        <w:color w:val="000000"/>
        <w:sz w:val="20"/>
        <w:szCs w:val="20"/>
        <w:u w:val="none"/>
      </w:rPr>
    </w:lvl>
    <w:lvl w:ilvl="3">
      <w:start w:val="1"/>
      <w:numFmt w:val="bullet"/>
      <w:lvlText w:val="●"/>
      <w:lvlJc w:val="left"/>
      <w:pPr>
        <w:tabs>
          <w:tab w:val="left" w:leader="none" w:pos="0"/>
        </w:tabs>
        <w:ind w:left="2880" w:hanging="360"/>
      </w:pPr>
      <w:rPr>
        <w:rFonts w:ascii="Verdana" w:cs="Verdana" w:eastAsia="Verdana" w:hAnsi="Verdana"/>
        <w:b w:val="false"/>
        <w:bCs w:val="false"/>
        <w:i w:val="false"/>
        <w:iCs w:val="false"/>
        <w:color w:val="000000"/>
        <w:sz w:val="20"/>
        <w:szCs w:val="20"/>
        <w:u w:val="none"/>
      </w:rPr>
    </w:lvl>
    <w:lvl w:ilvl="4">
      <w:start w:val="1"/>
      <w:numFmt w:val="bullet"/>
      <w:lvlText w:val="○"/>
      <w:lvlJc w:val="left"/>
      <w:pPr>
        <w:tabs>
          <w:tab w:val="left" w:leader="none" w:pos="0"/>
        </w:tabs>
        <w:ind w:left="3600" w:hanging="360"/>
      </w:pPr>
      <w:rPr>
        <w:rFonts w:ascii="Courier New" w:cs="Courier New" w:eastAsia="Courier New" w:hAnsi="Courier New"/>
        <w:b w:val="false"/>
        <w:bCs w:val="false"/>
        <w:i w:val="false"/>
        <w:iCs w:val="false"/>
        <w:color w:val="000000"/>
        <w:sz w:val="20"/>
        <w:szCs w:val="20"/>
        <w:u w:val="none"/>
      </w:rPr>
    </w:lvl>
    <w:lvl w:ilvl="5">
      <w:start w:val="1"/>
      <w:numFmt w:val="bullet"/>
      <w:lvlText w:val="■"/>
      <w:lvlJc w:val="right"/>
      <w:pPr>
        <w:tabs>
          <w:tab w:val="left" w:leader="none" w:pos="0"/>
        </w:tabs>
        <w:ind w:left="4320" w:hanging="180"/>
      </w:pPr>
      <w:rPr>
        <w:rFonts w:ascii="Verdana" w:cs="Verdana" w:eastAsia="Verdana" w:hAnsi="Verdana"/>
        <w:b w:val="false"/>
        <w:bCs w:val="false"/>
        <w:i w:val="false"/>
        <w:iCs w:val="false"/>
        <w:color w:val="000000"/>
        <w:sz w:val="20"/>
        <w:szCs w:val="20"/>
        <w:u w:val="none"/>
      </w:rPr>
    </w:lvl>
    <w:lvl w:ilvl="6">
      <w:start w:val="1"/>
      <w:numFmt w:val="bullet"/>
      <w:lvlText w:val="●"/>
      <w:lvlJc w:val="left"/>
      <w:pPr>
        <w:tabs>
          <w:tab w:val="left" w:leader="none" w:pos="0"/>
        </w:tabs>
        <w:ind w:left="5040" w:hanging="360"/>
      </w:pPr>
      <w:rPr>
        <w:rFonts w:ascii="Verdana" w:cs="Verdana" w:eastAsia="Verdana" w:hAnsi="Verdana"/>
        <w:b w:val="false"/>
        <w:bCs w:val="false"/>
        <w:i w:val="false"/>
        <w:iCs w:val="false"/>
        <w:color w:val="000000"/>
        <w:sz w:val="20"/>
        <w:szCs w:val="20"/>
        <w:u w:val="none"/>
      </w:rPr>
    </w:lvl>
    <w:lvl w:ilvl="7">
      <w:start w:val="1"/>
      <w:numFmt w:val="bullet"/>
      <w:lvlText w:val="○"/>
      <w:lvlJc w:val="left"/>
      <w:pPr>
        <w:tabs>
          <w:tab w:val="left" w:leader="none" w:pos="0"/>
        </w:tabs>
        <w:ind w:left="5760" w:hanging="360"/>
      </w:pPr>
      <w:rPr>
        <w:rFonts w:ascii="Courier New" w:cs="Courier New" w:eastAsia="Courier New" w:hAnsi="Courier New"/>
        <w:b w:val="false"/>
        <w:bCs w:val="false"/>
        <w:i w:val="false"/>
        <w:iCs w:val="false"/>
        <w:color w:val="000000"/>
        <w:sz w:val="20"/>
        <w:szCs w:val="20"/>
        <w:u w:val="none"/>
      </w:rPr>
    </w:lvl>
    <w:lvl w:ilvl="8">
      <w:start w:val="1"/>
      <w:numFmt w:val="bullet"/>
      <w:lvlText w:val="■"/>
      <w:lvlJc w:val="right"/>
      <w:pPr>
        <w:tabs>
          <w:tab w:val="left" w:leader="none" w:pos="0"/>
        </w:tabs>
        <w:ind w:left="6480" w:hanging="180"/>
      </w:pPr>
      <w:rPr>
        <w:rFonts w:ascii="Verdana" w:cs="Verdana" w:eastAsia="Verdana" w:hAnsi="Verdana"/>
        <w:b w:val="false"/>
        <w:bCs w:val="false"/>
        <w:i w:val="false"/>
        <w:iCs w:val="false"/>
        <w:color w:val="000000"/>
        <w:sz w:val="20"/>
        <w:szCs w:val="20"/>
        <w:u w:val="none"/>
      </w:rPr>
    </w:lvl>
  </w:abstractNum>
  <w:abstractNum w:abstractNumId="24">
    <w:nsid w:val="00000018"/>
    <w:multiLevelType w:val="hybridMultilevel"/>
    <w:tmpl w:val="B19AF1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7A489F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23B06B8A"/>
    <w:lvl w:ilvl="0" w:tplc="40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0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6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2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4D52C10A"/>
    <w:lvl w:ilvl="0" w:tplc="68CE3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4890090C"/>
    <w:lvl w:ilvl="0" w:tplc="40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E918E576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826848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E21A89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31E6B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766EB94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297CD20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6D863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E2661AC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B0CF158"/>
    <w:lvl w:ilvl="0" w:tplc="68CE3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7"/>
  </w:num>
  <w:num w:numId="3">
    <w:abstractNumId w:val="36"/>
  </w:num>
  <w:num w:numId="4">
    <w:abstractNumId w:val="2"/>
  </w:num>
  <w:num w:numId="5">
    <w:abstractNumId w:val="9"/>
  </w:num>
  <w:num w:numId="6">
    <w:abstractNumId w:val="12"/>
  </w:num>
  <w:num w:numId="7">
    <w:abstractNumId w:val="11"/>
  </w:num>
  <w:num w:numId="8">
    <w:abstractNumId w:val="31"/>
  </w:num>
  <w:num w:numId="9">
    <w:abstractNumId w:val="23"/>
  </w:num>
  <w:num w:numId="10">
    <w:abstractNumId w:val="26"/>
  </w:num>
  <w:num w:numId="11">
    <w:abstractNumId w:val="3"/>
  </w:num>
  <w:num w:numId="12">
    <w:abstractNumId w:val="14"/>
  </w:num>
  <w:num w:numId="13">
    <w:abstractNumId w:val="21"/>
  </w:num>
  <w:num w:numId="14">
    <w:abstractNumId w:val="27"/>
  </w:num>
  <w:num w:numId="15">
    <w:abstractNumId w:val="35"/>
  </w:num>
  <w:num w:numId="16">
    <w:abstractNumId w:val="4"/>
  </w:num>
  <w:num w:numId="17">
    <w:abstractNumId w:val="5"/>
  </w:num>
  <w:num w:numId="18">
    <w:abstractNumId w:val="24"/>
  </w:num>
  <w:num w:numId="19">
    <w:abstractNumId w:val="15"/>
  </w:num>
  <w:num w:numId="20">
    <w:abstractNumId w:val="1"/>
  </w:num>
  <w:num w:numId="21">
    <w:abstractNumId w:val="20"/>
  </w:num>
  <w:num w:numId="22">
    <w:abstractNumId w:val="18"/>
  </w:num>
  <w:num w:numId="23">
    <w:abstractNumId w:val="10"/>
  </w:num>
  <w:num w:numId="24">
    <w:abstractNumId w:val="34"/>
  </w:num>
  <w:num w:numId="25">
    <w:abstractNumId w:val="0"/>
  </w:num>
  <w:num w:numId="26">
    <w:abstractNumId w:val="16"/>
  </w:num>
  <w:num w:numId="27">
    <w:abstractNumId w:val="17"/>
  </w:num>
  <w:num w:numId="28">
    <w:abstractNumId w:val="8"/>
  </w:num>
  <w:num w:numId="29">
    <w:abstractNumId w:val="13"/>
  </w:num>
  <w:num w:numId="30">
    <w:abstractNumId w:val="28"/>
  </w:num>
  <w:num w:numId="31">
    <w:abstractNumId w:val="22"/>
  </w:num>
  <w:num w:numId="32">
    <w:abstractNumId w:val="29"/>
  </w:num>
  <w:num w:numId="33">
    <w:abstractNumId w:val="30"/>
  </w:num>
  <w:num w:numId="34">
    <w:abstractNumId w:val="25"/>
  </w:num>
  <w:num w:numId="35">
    <w:abstractNumId w:val="19"/>
  </w:num>
  <w:num w:numId="36">
    <w:abstractNumId w:val="32"/>
  </w:num>
  <w:num w:numId="37">
    <w:abstractNumId w:val="6"/>
  </w:num>
  <w:num w:numId="38">
    <w:abstractNumId w:val="3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removePersonalInformation/>
  <w:removeDateAndTim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cumentProtection w:edit="none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compat/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Times New Roman" w:hAnsi="Times New Roman"/>
        <w:lang w:val="en-US" w:bidi="ta-IN" w:eastAsia="en-US"/>
      </w:rPr>
    </w:rPrDefault>
    <w:pPrDefault>
      <w:pPr/>
    </w:pPrDefault>
  </w:docDefaults>
  <w:style w:type="paragraph" w:default="1" w:styleId="style0">
    <w:name w:val="Normal"/>
    <w:next w:val="style4094"/>
    <w:qFormat/>
    <w:pPr>
      <w:spacing w:after="0"/>
    </w:pPr>
    <w:rPr>
      <w:sz w:val="24"/>
      <w:szCs w:val="24"/>
      <w:lang w:bidi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rPr>
      <w:color w:val="0000ff"/>
      <w:u w:val="single"/>
    </w:rPr>
  </w:style>
  <w:style w:type="paragraph" w:styleId="style67">
    <w:name w:val="Body Text Indent"/>
    <w:basedOn w:val="style0"/>
    <w:next w:val="style67"/>
    <w:link w:val="style4097"/>
    <w:pPr>
      <w:overflowPunct w:val="false"/>
      <w:autoSpaceDE w:val="false"/>
      <w:autoSpaceDN w:val="false"/>
      <w:adjustRightInd w:val="false"/>
      <w:spacing w:lineRule="auto" w:line="360"/>
      <w:ind w:firstLine="720"/>
      <w:jc w:val="both"/>
      <w:textAlignment w:val="baseline"/>
    </w:pPr>
    <w:rPr>
      <w:rFonts w:ascii="Arial" w:cs="Arial" w:hAnsi="Arial"/>
      <w:sz w:val="20"/>
      <w:szCs w:val="20"/>
    </w:rPr>
  </w:style>
  <w:style w:type="character" w:customStyle="1" w:styleId="style4097">
    <w:name w:val="Body Text Indent Char"/>
    <w:next w:val="style4097"/>
    <w:link w:val="style67"/>
    <w:rPr>
      <w:rFonts w:ascii="Arial" w:cs="Arial" w:hAnsi="Arial"/>
      <w:lang w:val="en-US" w:eastAsia="en-US"/>
    </w:rPr>
  </w:style>
  <w:style w:type="paragraph" w:styleId="style179">
    <w:name w:val="List Paragraph"/>
    <w:basedOn w:val="style0"/>
    <w:next w:val="style179"/>
    <w:qFormat/>
    <w:uiPriority w:val="34"/>
    <w:pPr>
      <w:spacing w:after="200" w:lineRule="auto" w:line="276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style157">
    <w:name w:val="No Spacing"/>
    <w:next w:val="style157"/>
    <w:qFormat/>
    <w:uiPriority w:val="1"/>
    <w:pPr/>
    <w:rPr>
      <w:rFonts w:ascii="Calibri" w:cs="Latha" w:eastAsia="Calibri" w:hAnsi="Calibri"/>
      <w:sz w:val="22"/>
      <w:szCs w:val="22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  <w:lang w:bidi="ar-SA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lang w:val="en-IN" w:eastAsia="en-IN"/>
    </w:rPr>
  </w:style>
  <w:style w:type="character" w:customStyle="1" w:styleId="style4099">
    <w:name w:val="vxaj6aog35i7"/>
    <w:basedOn w:val="style65"/>
    <w:next w:val="style4099"/>
  </w:style>
  <w:style w:type="character" w:customStyle="1" w:styleId="style4100">
    <w:name w:val="apple-converted-space"/>
    <w:basedOn w:val="style65"/>
    <w:next w:val="style4100"/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customStyle="1" w:styleId="style4101">
    <w:name w:val="&quot;Body Text Indent&quot;"/>
    <w:next w:val="style4094"/>
    <w:pPr>
      <w:overflowPunct w:val="false"/>
      <w:autoSpaceDE w:val="false"/>
      <w:autoSpaceDN w:val="false"/>
      <w:adjustRightInd w:val="false"/>
      <w:spacing w:after="0" w:lineRule="auto" w:line="360"/>
      <w:ind w:firstLine="720"/>
      <w:jc w:val="both"/>
    </w:pPr>
    <w:rPr>
      <w:rFonts w:ascii="Arial" w:cs="Arial" w:hAnsi="Arial"/>
      <w:sz w:val="20"/>
      <w:szCs w:val="20"/>
      <w:lang w:bidi="ar-SA"/>
    </w:rPr>
  </w:style>
  <w:style w:type="paragraph" w:customStyle="1" w:styleId="style4105">
    <w:name w:val="&quot;Normal (Web)&quot;"/>
    <w:next w:val="style4094"/>
    <w:pPr>
      <w:spacing w:before="100" w:beforeAutospacing="true" w:after="100" w:afterAutospacing="true"/>
      <w:ind w:left="0" w:right="0"/>
    </w:pPr>
    <w:rPr>
      <w:sz w:val="24"/>
      <w:szCs w:val="24"/>
      <w:lang w:val="en-IN" w:bidi="ar-SA" w:eastAsia="en-IN"/>
    </w:rPr>
  </w:style>
  <w:style w:type="paragraph" w:customStyle="1" w:styleId="style4102">
    <w:name w:val="&quot;List Paragraph&quot;"/>
    <w:next w:val="style4094"/>
    <w:qFormat/>
    <w:pPr>
      <w:spacing w:before="0" w:after="200" w:lineRule="auto" w:line="276"/>
      <w:ind w:left="0" w:right="0"/>
    </w:pPr>
    <w:rPr>
      <w:rFonts w:ascii="Calibri" w:eastAsia="Calibri" w:hAnsi="Calibri"/>
      <w:sz w:val="22"/>
      <w:szCs w:val="22"/>
      <w:lang w:bidi="ar-SA"/>
    </w:rPr>
  </w:style>
  <w:style w:type="paragraph" w:customStyle="1" w:styleId="style4103">
    <w:name w:val="&quot;No Spacing&quot;"/>
    <w:next w:val="style4094"/>
    <w:qFormat/>
    <w:pPr>
      <w:spacing w:after="0"/>
    </w:pPr>
    <w:rPr>
      <w:rFonts w:ascii="Calibri" w:cs="Latha" w:eastAsia="Calibri" w:hAnsi="Calibri"/>
      <w:sz w:val="22"/>
      <w:szCs w:val="22"/>
    </w:rPr>
  </w:style>
  <w:style w:type="paragraph" w:customStyle="1" w:styleId="style4104">
    <w:name w:val="&quot;Balloon Text&quot;"/>
    <w:next w:val="style4094"/>
    <w:pPr>
      <w:spacing w:after="0"/>
    </w:pPr>
    <w:rPr>
      <w:rFonts w:ascii="Tahoma" w:cs="Tahoma" w:hAnsi="Tahoma"/>
      <w:sz w:val="16"/>
      <w:szCs w:val="16"/>
      <w:lang w:bidi="ar-SA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252</Words>
  <Characters>1534</Characters>
  <Application>WPS Office</Application>
  <DocSecurity>0</DocSecurity>
  <Paragraphs>113</Paragraphs>
  <ScaleCrop>false</ScaleCrop>
  <LinksUpToDate>false</LinksUpToDate>
  <CharactersWithSpaces>2233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2015-06-20T14:53:00Z</dcterms:created>
  <dc:creator>WPS Office</dc:creator>
  <lastModifiedBy>vivo 1610</lastModifiedBy>
  <dcterms:modified xsi:type="dcterms:W3CDTF">2019-03-30T07:41:29Z</dcterms:modified>
  <revision>1</revision>
  <dc:title>Johnson Smith</dc:title>
</coreProperties>
</file>